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53010" w14:textId="77777777" w:rsidR="009215B6" w:rsidRPr="009215B6" w:rsidRDefault="009215B6" w:rsidP="009215B6">
      <w:pPr>
        <w:widowControl/>
        <w:pBdr>
          <w:bottom w:val="single" w:sz="8" w:space="24" w:color="4F81BD"/>
        </w:pBdr>
        <w:spacing w:after="300"/>
        <w:jc w:val="center"/>
        <w:rPr>
          <w:rFonts w:ascii="Cambria" w:eastAsia="Times New Roman" w:hAnsi="Cambria" w:cs="Cambria"/>
          <w:color w:val="17365D"/>
          <w:spacing w:val="5"/>
          <w:kern w:val="28"/>
          <w:sz w:val="36"/>
          <w:szCs w:val="36"/>
          <w:lang w:eastAsia="en-US" w:bidi="ar-SA"/>
        </w:rPr>
      </w:pPr>
      <w:r w:rsidRPr="009215B6">
        <w:rPr>
          <w:rFonts w:ascii="Cambria" w:eastAsia="Times New Roman" w:hAnsi="Cambria" w:cs="Cambria"/>
          <w:noProof/>
          <w:color w:val="17365D"/>
          <w:spacing w:val="5"/>
          <w:kern w:val="28"/>
          <w:sz w:val="36"/>
          <w:szCs w:val="36"/>
          <w:lang w:bidi="ar-SA"/>
        </w:rPr>
        <w:drawing>
          <wp:inline distT="0" distB="0" distL="0" distR="0" wp14:anchorId="7F20DC01" wp14:editId="2AA50B39">
            <wp:extent cx="1181100" cy="333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190DA" w14:textId="4A91DD82" w:rsidR="009215B6" w:rsidRPr="00E562B4" w:rsidRDefault="00E562B4" w:rsidP="009215B6">
      <w:pPr>
        <w:widowControl/>
        <w:pBdr>
          <w:bottom w:val="single" w:sz="8" w:space="24" w:color="4F81BD"/>
        </w:pBdr>
        <w:spacing w:after="300"/>
        <w:jc w:val="center"/>
        <w:rPr>
          <w:rFonts w:ascii="Times New Roman" w:eastAsia="Times New Roman" w:hAnsi="Times New Roman" w:cs="Aharoni"/>
          <w:color w:val="0F243E"/>
          <w:spacing w:val="5"/>
          <w:kern w:val="28"/>
          <w:sz w:val="32"/>
          <w:szCs w:val="32"/>
          <w:lang w:eastAsia="en-US" w:bidi="ar-SA"/>
        </w:rPr>
      </w:pPr>
      <w:r w:rsidRPr="00E562B4">
        <w:rPr>
          <w:rFonts w:ascii="Cambria" w:eastAsia="Times New Roman" w:hAnsi="Cambria" w:cs="Cambria"/>
          <w:noProof/>
          <w:color w:val="17365D"/>
          <w:spacing w:val="5"/>
          <w:kern w:val="28"/>
          <w:sz w:val="32"/>
          <w:szCs w:val="32"/>
          <w:lang w:bidi="ar-S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8AC6319" wp14:editId="6F306B49">
                <wp:simplePos x="0" y="0"/>
                <wp:positionH relativeFrom="column">
                  <wp:posOffset>-62865</wp:posOffset>
                </wp:positionH>
                <wp:positionV relativeFrom="paragraph">
                  <wp:posOffset>544830</wp:posOffset>
                </wp:positionV>
                <wp:extent cx="6629400" cy="0"/>
                <wp:effectExtent l="0" t="38100" r="3810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8A893"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42.9pt" to="517.0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" strokeweight="6pt">
                <v:stroke linestyle="thickBetweenThin"/>
              </v:line>
            </w:pict>
          </mc:Fallback>
        </mc:AlternateContent>
      </w:r>
      <w:r w:rsidR="009215B6" w:rsidRPr="00E562B4">
        <w:rPr>
          <w:rFonts w:ascii="Times New Roman" w:eastAsia="Times New Roman" w:hAnsi="Times New Roman" w:cs="Aharoni"/>
          <w:color w:val="0F243E"/>
          <w:spacing w:val="5"/>
          <w:kern w:val="28"/>
          <w:sz w:val="32"/>
          <w:szCs w:val="32"/>
          <w:lang w:eastAsia="en-US" w:bidi="ar-SA"/>
        </w:rPr>
        <w:t>ОБЩЕСТВО С ОГРАНИЧЕННОЙ ОТВЕТСТВЕННОСТЬЮ «ДИАС-К»</w:t>
      </w:r>
    </w:p>
    <w:p w14:paraId="03AF007F" w14:textId="13933BC7" w:rsidR="009215B6" w:rsidRPr="009215B6" w:rsidRDefault="009215B6" w:rsidP="009215B6">
      <w:pPr>
        <w:widowControl/>
        <w:jc w:val="center"/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</w:pPr>
      <w:r w:rsidRPr="009215B6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 xml:space="preserve">Юридический адрес: 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107065, г. Москва, ул. Курганская, д. 3, этаж 1, </w:t>
      </w:r>
      <w:proofErr w:type="spellStart"/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>помещ</w:t>
      </w:r>
      <w:proofErr w:type="spellEnd"/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>. /ком.</w:t>
      </w:r>
      <w:r w:rsidR="00F27057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>XXXIV/3</w:t>
      </w:r>
    </w:p>
    <w:p w14:paraId="6BB2C101" w14:textId="77777777" w:rsidR="009215B6" w:rsidRPr="009215B6" w:rsidRDefault="009215B6" w:rsidP="009215B6">
      <w:pPr>
        <w:widowControl/>
        <w:jc w:val="center"/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</w:pPr>
      <w:r w:rsidRPr="009215B6">
        <w:rPr>
          <w:rFonts w:ascii="Times New Roman" w:eastAsia="Times New Roman" w:hAnsi="Times New Roman" w:cs="Aharoni"/>
          <w:b/>
          <w:color w:val="0F243E"/>
          <w:spacing w:val="20"/>
          <w:sz w:val="20"/>
          <w:szCs w:val="20"/>
          <w:lang w:bidi="ar-SA"/>
        </w:rPr>
        <w:t>Фактический (почтовый) адрес: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107065 г. Москва, ул. Курганская, дом 3</w:t>
      </w:r>
    </w:p>
    <w:p w14:paraId="2BB4FC1F" w14:textId="0CA35ADD" w:rsidR="009215B6" w:rsidRPr="00D7471D" w:rsidRDefault="009215B6" w:rsidP="009215B6">
      <w:pPr>
        <w:widowControl/>
        <w:jc w:val="center"/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</w:pPr>
      <w:r w:rsidRPr="009215B6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>Тел</w:t>
      </w:r>
      <w:r w:rsidRPr="00D7471D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>.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6"/>
          <w:szCs w:val="20"/>
          <w:lang w:bidi="ar-SA"/>
        </w:rPr>
        <w:t xml:space="preserve"> 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8 (495) 317-17-07 </w:t>
      </w:r>
      <w:r w:rsidRPr="009215B6">
        <w:rPr>
          <w:rFonts w:ascii="Times New Roman" w:eastAsia="Times New Roman" w:hAnsi="Times New Roman" w:cs="Aharoni"/>
          <w:b/>
          <w:color w:val="0F243E"/>
          <w:spacing w:val="20"/>
          <w:sz w:val="20"/>
          <w:szCs w:val="20"/>
          <w:lang w:val="en-US" w:bidi="ar-SA"/>
        </w:rPr>
        <w:t>e</w:t>
      </w:r>
      <w:r w:rsidRPr="00D7471D">
        <w:rPr>
          <w:rFonts w:ascii="Times New Roman" w:eastAsia="Times New Roman" w:hAnsi="Times New Roman" w:cs="Aharoni"/>
          <w:b/>
          <w:color w:val="0F243E"/>
          <w:spacing w:val="20"/>
          <w:sz w:val="20"/>
          <w:szCs w:val="20"/>
          <w:lang w:bidi="ar-SA"/>
        </w:rPr>
        <w:t>-</w:t>
      </w:r>
      <w:r w:rsidRPr="009215B6">
        <w:rPr>
          <w:rFonts w:ascii="Times New Roman" w:eastAsia="Times New Roman" w:hAnsi="Times New Roman" w:cs="Aharoni"/>
          <w:b/>
          <w:color w:val="0F243E"/>
          <w:spacing w:val="20"/>
          <w:sz w:val="20"/>
          <w:szCs w:val="20"/>
          <w:lang w:val="en-US" w:bidi="ar-SA"/>
        </w:rPr>
        <w:t>mail</w:t>
      </w:r>
      <w:r w:rsidRPr="00D7471D">
        <w:rPr>
          <w:rFonts w:ascii="Times New Roman" w:eastAsia="Times New Roman" w:hAnsi="Times New Roman" w:cs="Aharoni"/>
          <w:b/>
          <w:color w:val="0F243E"/>
          <w:spacing w:val="20"/>
          <w:sz w:val="20"/>
          <w:szCs w:val="20"/>
          <w:lang w:bidi="ar-SA"/>
        </w:rPr>
        <w:t>: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val="en-US" w:bidi="ar-SA"/>
        </w:rPr>
        <w:t>info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>@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val="en-US" w:bidi="ar-SA"/>
        </w:rPr>
        <w:t>diack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>.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val="en-US" w:bidi="ar-SA"/>
        </w:rPr>
        <w:t>ru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</w:t>
      </w:r>
    </w:p>
    <w:p w14:paraId="43A33E65" w14:textId="3338F8FE" w:rsidR="009215B6" w:rsidRPr="009215B6" w:rsidRDefault="009215B6" w:rsidP="009215B6">
      <w:pPr>
        <w:widowControl/>
        <w:jc w:val="center"/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</w:pPr>
      <w:r w:rsidRPr="009215B6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 xml:space="preserve">ОГРН: 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1137746922642 </w:t>
      </w:r>
      <w:r w:rsidRPr="009215B6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>ИНН: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7718950509 </w:t>
      </w:r>
      <w:r w:rsidRPr="009215B6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>КПП: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771801001 </w:t>
      </w:r>
    </w:p>
    <w:p w14:paraId="689D8C6B" w14:textId="77777777" w:rsidR="009215B6" w:rsidRPr="009215B6" w:rsidRDefault="009215B6" w:rsidP="009215B6">
      <w:pPr>
        <w:widowControl/>
        <w:jc w:val="center"/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</w:pPr>
    </w:p>
    <w:p w14:paraId="632AFF05" w14:textId="77777777" w:rsidR="00281EEE" w:rsidRDefault="00281EEE" w:rsidP="00281EEE">
      <w:pPr>
        <w:pStyle w:val="a5"/>
        <w:jc w:val="left"/>
        <w:rPr>
          <w:rFonts w:ascii="Times New Roman" w:hAnsi="Times New Roman"/>
          <w:bCs/>
          <w:szCs w:val="24"/>
        </w:rPr>
      </w:pPr>
    </w:p>
    <w:p w14:paraId="03864A26" w14:textId="77777777" w:rsidR="00281EEE" w:rsidRPr="00346674" w:rsidRDefault="00281EEE" w:rsidP="00281EEE">
      <w:pPr>
        <w:pStyle w:val="a5"/>
        <w:jc w:val="left"/>
        <w:rPr>
          <w:rFonts w:ascii="Times New Roman" w:hAnsi="Times New Roman"/>
          <w:bCs/>
          <w:szCs w:val="24"/>
        </w:rPr>
      </w:pPr>
    </w:p>
    <w:p w14:paraId="7F4487C4" w14:textId="77777777" w:rsidR="00A935DB" w:rsidRPr="00346674" w:rsidRDefault="00A935DB" w:rsidP="00A935DB">
      <w:pPr>
        <w:rPr>
          <w:rFonts w:ascii="Times New Roman" w:hAnsi="Times New Roman" w:cs="Times New Roman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06"/>
        <w:gridCol w:w="1739"/>
        <w:gridCol w:w="3828"/>
      </w:tblGrid>
      <w:tr w:rsidR="00A935DB" w:rsidRPr="00346674" w14:paraId="6E9498BD" w14:textId="77777777" w:rsidTr="00905DDD">
        <w:tc>
          <w:tcPr>
            <w:tcW w:w="4606" w:type="dxa"/>
            <w:shd w:val="clear" w:color="auto" w:fill="auto"/>
          </w:tcPr>
          <w:p w14:paraId="03197054" w14:textId="77777777" w:rsidR="00A935DB" w:rsidRPr="00346674" w:rsidRDefault="00A935DB" w:rsidP="00905DDD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9" w:type="dxa"/>
            <w:shd w:val="clear" w:color="auto" w:fill="auto"/>
          </w:tcPr>
          <w:p w14:paraId="01F6FF64" w14:textId="77777777" w:rsidR="00A935DB" w:rsidRPr="00346674" w:rsidRDefault="00A935DB" w:rsidP="00905DDD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shd w:val="clear" w:color="auto" w:fill="auto"/>
          </w:tcPr>
          <w:p w14:paraId="7BB04DA2" w14:textId="77777777" w:rsidR="00A935DB" w:rsidRPr="00346674" w:rsidRDefault="00A935DB" w:rsidP="00905DDD">
            <w:pPr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346674">
              <w:rPr>
                <w:rFonts w:ascii="Times New Roman" w:hAnsi="Times New Roman" w:cs="Times New Roman"/>
                <w:b/>
                <w:caps/>
                <w:color w:val="auto"/>
              </w:rPr>
              <w:t>Утверждаю</w:t>
            </w:r>
          </w:p>
          <w:p w14:paraId="359F3A6E" w14:textId="77777777" w:rsidR="00A935DB" w:rsidRPr="00346674" w:rsidRDefault="00A935DB" w:rsidP="00905DD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46674">
              <w:rPr>
                <w:rFonts w:ascii="Times New Roman" w:hAnsi="Times New Roman" w:cs="Times New Roman"/>
                <w:color w:val="auto"/>
              </w:rPr>
              <w:t>Генеральный директор</w:t>
            </w:r>
          </w:p>
          <w:p w14:paraId="3891669A" w14:textId="26AA1734" w:rsidR="00A935DB" w:rsidRPr="00346674" w:rsidRDefault="00A935DB" w:rsidP="00905DDD">
            <w:pPr>
              <w:rPr>
                <w:rFonts w:ascii="Times New Roman" w:hAnsi="Times New Roman" w:cs="Times New Roman"/>
                <w:color w:val="auto"/>
              </w:rPr>
            </w:pPr>
            <w:r w:rsidRPr="00346674">
              <w:rPr>
                <w:rFonts w:ascii="Times New Roman" w:hAnsi="Times New Roman" w:cs="Times New Roman"/>
                <w:color w:val="auto"/>
              </w:rPr>
              <w:t>ООО «Д</w:t>
            </w:r>
            <w:r w:rsidR="00AB0251" w:rsidRPr="00346674">
              <w:rPr>
                <w:rFonts w:ascii="Times New Roman" w:hAnsi="Times New Roman" w:cs="Times New Roman"/>
                <w:color w:val="auto"/>
              </w:rPr>
              <w:t>ИАС</w:t>
            </w:r>
            <w:r w:rsidRPr="00346674">
              <w:rPr>
                <w:rFonts w:ascii="Times New Roman" w:hAnsi="Times New Roman" w:cs="Times New Roman"/>
                <w:color w:val="auto"/>
              </w:rPr>
              <w:t>-К»</w:t>
            </w:r>
          </w:p>
          <w:p w14:paraId="282DC795" w14:textId="77777777" w:rsidR="00A935DB" w:rsidRPr="00346674" w:rsidRDefault="00A935DB" w:rsidP="00905DDD">
            <w:pPr>
              <w:rPr>
                <w:rFonts w:ascii="Times New Roman" w:hAnsi="Times New Roman" w:cs="Times New Roman"/>
                <w:color w:val="auto"/>
              </w:rPr>
            </w:pPr>
          </w:p>
          <w:p w14:paraId="7F4E675B" w14:textId="75C4B731" w:rsidR="00A935DB" w:rsidRPr="00346674" w:rsidRDefault="00A935DB" w:rsidP="00905DDD">
            <w:pPr>
              <w:rPr>
                <w:rFonts w:ascii="Times New Roman" w:hAnsi="Times New Roman" w:cs="Times New Roman"/>
                <w:color w:val="auto"/>
              </w:rPr>
            </w:pPr>
            <w:r w:rsidRPr="00346674">
              <w:rPr>
                <w:rFonts w:ascii="Times New Roman" w:hAnsi="Times New Roman" w:cs="Times New Roman"/>
                <w:color w:val="auto"/>
              </w:rPr>
              <w:t>__</w:t>
            </w:r>
            <w:r w:rsidR="00E562B4" w:rsidRPr="00346674">
              <w:rPr>
                <w:rFonts w:ascii="Times New Roman" w:hAnsi="Times New Roman" w:cs="Times New Roman"/>
                <w:color w:val="auto"/>
              </w:rPr>
              <w:t>__</w:t>
            </w:r>
            <w:r w:rsidRPr="00346674">
              <w:rPr>
                <w:rFonts w:ascii="Times New Roman" w:hAnsi="Times New Roman" w:cs="Times New Roman"/>
                <w:color w:val="auto"/>
              </w:rPr>
              <w:t xml:space="preserve">_________ А.А. </w:t>
            </w:r>
            <w:proofErr w:type="spellStart"/>
            <w:r w:rsidRPr="00346674">
              <w:rPr>
                <w:rFonts w:ascii="Times New Roman" w:hAnsi="Times New Roman" w:cs="Times New Roman"/>
                <w:color w:val="auto"/>
              </w:rPr>
              <w:t>Шинкин</w:t>
            </w:r>
            <w:proofErr w:type="spellEnd"/>
          </w:p>
          <w:p w14:paraId="7DE01227" w14:textId="77777777" w:rsidR="00A935DB" w:rsidRPr="00346674" w:rsidRDefault="00A935DB" w:rsidP="00905DDD">
            <w:pPr>
              <w:rPr>
                <w:rFonts w:ascii="Times New Roman" w:hAnsi="Times New Roman" w:cs="Times New Roman"/>
                <w:color w:val="auto"/>
              </w:rPr>
            </w:pPr>
          </w:p>
          <w:p w14:paraId="18256B5D" w14:textId="7A3E4E7A" w:rsidR="00A935DB" w:rsidRPr="00346674" w:rsidRDefault="00CB7FED" w:rsidP="00905DD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01 июня </w:t>
            </w:r>
            <w:r w:rsidR="00A935DB" w:rsidRPr="00346674">
              <w:rPr>
                <w:rFonts w:ascii="Times New Roman" w:hAnsi="Times New Roman" w:cs="Times New Roman"/>
                <w:color w:val="auto"/>
              </w:rPr>
              <w:t>2023 г.</w:t>
            </w:r>
          </w:p>
        </w:tc>
      </w:tr>
    </w:tbl>
    <w:p w14:paraId="55B46F37" w14:textId="77777777" w:rsidR="00A935DB" w:rsidRPr="00346674" w:rsidRDefault="00A935DB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Cs w:val="24"/>
        </w:rPr>
      </w:pPr>
    </w:p>
    <w:p w14:paraId="377AC95F" w14:textId="77777777" w:rsidR="00A935DB" w:rsidRPr="00346674" w:rsidRDefault="00A935DB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Cs w:val="24"/>
        </w:rPr>
      </w:pPr>
    </w:p>
    <w:p w14:paraId="7C8C0DDC" w14:textId="3AE5D685" w:rsidR="00A935DB" w:rsidRDefault="00A935DB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1E6391D9" w14:textId="6CDEEA07" w:rsidR="00CB7FED" w:rsidRDefault="00CB7FED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3EC4F139" w14:textId="2466FA17" w:rsidR="00CB7FED" w:rsidRDefault="00CB7FED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1D950ACA" w14:textId="00AB79ED" w:rsidR="00CB7FED" w:rsidRPr="00CB7FED" w:rsidRDefault="00CB7FED" w:rsidP="00CB7FED">
      <w:pPr>
        <w:pStyle w:val="a5"/>
        <w:tabs>
          <w:tab w:val="left" w:pos="7371"/>
        </w:tabs>
        <w:rPr>
          <w:rFonts w:ascii="Times New Roman" w:hAnsi="Times New Roman"/>
          <w:b/>
          <w:szCs w:val="24"/>
        </w:rPr>
      </w:pPr>
      <w:r w:rsidRPr="00CB7FED">
        <w:rPr>
          <w:rFonts w:ascii="Times New Roman" w:hAnsi="Times New Roman"/>
          <w:b/>
          <w:szCs w:val="24"/>
        </w:rPr>
        <w:t>ПОЛОЖЕНИЕ ОБ ЭЛЕКТРОННОЙ БИБЛИОТЕКЕ</w:t>
      </w:r>
    </w:p>
    <w:p w14:paraId="4D7122C2" w14:textId="5FA3C11D" w:rsidR="00CB7FED" w:rsidRPr="00CB7FED" w:rsidRDefault="00CB7FED" w:rsidP="00CB7FED">
      <w:pPr>
        <w:pStyle w:val="a5"/>
        <w:tabs>
          <w:tab w:val="left" w:pos="7371"/>
        </w:tabs>
        <w:rPr>
          <w:rFonts w:ascii="Times New Roman" w:hAnsi="Times New Roman"/>
          <w:b/>
          <w:szCs w:val="24"/>
        </w:rPr>
      </w:pPr>
      <w:r w:rsidRPr="00CB7FED">
        <w:rPr>
          <w:rFonts w:ascii="Times New Roman" w:hAnsi="Times New Roman"/>
          <w:b/>
          <w:szCs w:val="24"/>
        </w:rPr>
        <w:t>В УЧЕБНОМ ЦЕНТР ООО «ДИАС-К»</w:t>
      </w:r>
    </w:p>
    <w:p w14:paraId="17450A74" w14:textId="4EAEBE36" w:rsidR="00CB7FED" w:rsidRDefault="00CB7FED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20C3EEB1" w14:textId="17A8C44F" w:rsidR="00CB7FED" w:rsidRDefault="00CB7FED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407FD388" w14:textId="02E2D12A" w:rsidR="00CB7FED" w:rsidRDefault="00CB7FED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527EFA0B" w14:textId="6C4B6444" w:rsidR="00CB7FED" w:rsidRDefault="00CB7FED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2352879B" w14:textId="30290560" w:rsidR="00CB7FED" w:rsidRDefault="00CB7FED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30BFF2F7" w14:textId="4ED8C552" w:rsidR="00CB7FED" w:rsidRDefault="00CB7FED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6D16C197" w14:textId="1D0D9FCA" w:rsidR="00CB7FED" w:rsidRDefault="00CB7FED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2EB7CB72" w14:textId="5C049DB1" w:rsidR="00CB7FED" w:rsidRDefault="00CB7FED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382281DE" w14:textId="1EDCF113" w:rsidR="00CB7FED" w:rsidRDefault="00CB7FED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1D192E10" w14:textId="6A08CC37" w:rsidR="00CB7FED" w:rsidRDefault="00CB7FED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6E8F40DB" w14:textId="08B7FA76" w:rsidR="00CB7FED" w:rsidRDefault="00CB7FED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15103FBC" w14:textId="2B69D1FC" w:rsidR="00CB7FED" w:rsidRDefault="00CB7FED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15A97D5A" w14:textId="223AA024" w:rsidR="00CB7FED" w:rsidRDefault="00CB7FED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3E1E52A1" w14:textId="62A00F10" w:rsidR="00CB7FED" w:rsidRDefault="00CB7FED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316EB20E" w14:textId="77777777" w:rsidR="00CB7FED" w:rsidRDefault="00CB7FED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69BA4CEF" w14:textId="75D03460" w:rsidR="00CB7FED" w:rsidRDefault="00CB7FED" w:rsidP="00CB7FED">
      <w:pPr>
        <w:rPr>
          <w:rFonts w:ascii="Times New Roman" w:hAnsi="Times New Roman" w:cs="Times New Roman"/>
        </w:rPr>
      </w:pPr>
    </w:p>
    <w:p w14:paraId="4F762E47" w14:textId="03DA26C0" w:rsidR="00CB7FED" w:rsidRDefault="00CB7FED" w:rsidP="00CB7FED">
      <w:pPr>
        <w:rPr>
          <w:rFonts w:ascii="Times New Roman" w:hAnsi="Times New Roman" w:cs="Times New Roman"/>
        </w:rPr>
      </w:pPr>
    </w:p>
    <w:p w14:paraId="630D35C4" w14:textId="52416E28" w:rsidR="00CB7FED" w:rsidRDefault="00CB7FED" w:rsidP="00CB7FED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г.Москва</w:t>
      </w:r>
      <w:proofErr w:type="spellEnd"/>
    </w:p>
    <w:p w14:paraId="332BC53B" w14:textId="063ECCAF" w:rsidR="00CB7FED" w:rsidRPr="00D43D30" w:rsidRDefault="00CB7FED" w:rsidP="00CB7F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2023г.</w:t>
      </w:r>
    </w:p>
    <w:p w14:paraId="2B26610A" w14:textId="77777777" w:rsidR="00CB7FED" w:rsidRPr="00D43D30" w:rsidRDefault="00CB7FED" w:rsidP="00CB7FED">
      <w:pPr>
        <w:rPr>
          <w:rFonts w:ascii="Times New Roman" w:hAnsi="Times New Roman" w:cs="Times New Roman"/>
        </w:rPr>
      </w:pPr>
    </w:p>
    <w:p w14:paraId="367932D6" w14:textId="77777777" w:rsidR="00CB7FED" w:rsidRDefault="00CB7FED" w:rsidP="00CB7FED">
      <w:pPr>
        <w:pStyle w:val="Default"/>
        <w:jc w:val="center"/>
        <w:rPr>
          <w:b/>
          <w:bCs/>
        </w:rPr>
      </w:pPr>
    </w:p>
    <w:p w14:paraId="7A658BE7" w14:textId="323F0395" w:rsidR="00CB7FED" w:rsidRPr="00D43D30" w:rsidRDefault="00CB7FED" w:rsidP="00CB7FED">
      <w:pPr>
        <w:pStyle w:val="Default"/>
        <w:jc w:val="center"/>
      </w:pPr>
      <w:r w:rsidRPr="00D43D30">
        <w:rPr>
          <w:b/>
          <w:bCs/>
        </w:rPr>
        <w:t>ГЛАВА 1. ОБЩИЕ ПОЛОЖЕНИЯ</w:t>
      </w:r>
    </w:p>
    <w:p w14:paraId="24B523DE" w14:textId="77777777" w:rsidR="00CB7FED" w:rsidRPr="00D43D30" w:rsidRDefault="00CB7FED" w:rsidP="00CB7FED">
      <w:pPr>
        <w:pStyle w:val="Default"/>
        <w:ind w:firstLine="708"/>
      </w:pPr>
      <w:r w:rsidRPr="00D43D30">
        <w:t>1.1. Настоящее Положение разработано в специализированном структурном образовательном подразделении «</w:t>
      </w:r>
      <w:r>
        <w:t>Учебный центр</w:t>
      </w:r>
      <w:r w:rsidRPr="00D43D30">
        <w:t xml:space="preserve"> ООО «</w:t>
      </w:r>
      <w:r>
        <w:t>ДИАС-К</w:t>
      </w:r>
      <w:r w:rsidRPr="00D43D30">
        <w:t xml:space="preserve">» (далее – Организация) в соответствии с Федеральным Законом Российской Федерации «Об образовании» № 273-ФЗ, другими нормативными правовыми актами Российской Федерации, локальными нормативными актами Организации и Уставом и регулирует использование электронной библиотеки. </w:t>
      </w:r>
    </w:p>
    <w:p w14:paraId="542DB45E" w14:textId="77777777" w:rsidR="00CB7FED" w:rsidRPr="00D43D30" w:rsidRDefault="00CB7FED" w:rsidP="00CB7FED">
      <w:pPr>
        <w:pStyle w:val="Default"/>
        <w:ind w:firstLine="708"/>
      </w:pPr>
      <w:r w:rsidRPr="00D43D30">
        <w:t xml:space="preserve">1.2. Электронная библиотека – совокупность различных электронных документов и (или) совокупность источников, содержащих электронные документы. </w:t>
      </w:r>
    </w:p>
    <w:p w14:paraId="786D673E" w14:textId="77777777" w:rsidR="00CB7FED" w:rsidRPr="00D43D30" w:rsidRDefault="00CB7FED" w:rsidP="00CB7FED">
      <w:pPr>
        <w:pStyle w:val="Default"/>
        <w:ind w:firstLine="708"/>
      </w:pPr>
      <w:r w:rsidRPr="00D43D30">
        <w:t xml:space="preserve">1.3. Электронная библиотека создана в целях обеспечения реализации дополнительных образовательных программ. </w:t>
      </w:r>
    </w:p>
    <w:p w14:paraId="181EA159" w14:textId="77777777" w:rsidR="00CB7FED" w:rsidRDefault="00CB7FED" w:rsidP="00CB7FED">
      <w:pPr>
        <w:pStyle w:val="Default"/>
        <w:jc w:val="center"/>
        <w:rPr>
          <w:b/>
          <w:bCs/>
        </w:rPr>
      </w:pPr>
    </w:p>
    <w:p w14:paraId="6A20957E" w14:textId="77777777" w:rsidR="00CB7FED" w:rsidRPr="00D43D30" w:rsidRDefault="00CB7FED" w:rsidP="00CB7FED">
      <w:pPr>
        <w:pStyle w:val="Default"/>
        <w:jc w:val="center"/>
      </w:pPr>
      <w:r w:rsidRPr="00D43D30">
        <w:rPr>
          <w:b/>
          <w:bCs/>
        </w:rPr>
        <w:t>ГЛАВА 2. ПРИНЦИПЫ СОЗДАНИЯ И ИСПОЛЬЗОВАНИЯ ЭЛЕКТРОННОЙ БИБЛИОТЕКИ</w:t>
      </w:r>
    </w:p>
    <w:p w14:paraId="7F13EB85" w14:textId="77777777" w:rsidR="00CB7FED" w:rsidRPr="00D43D30" w:rsidRDefault="00CB7FED" w:rsidP="00CB7FED">
      <w:pPr>
        <w:pStyle w:val="Default"/>
        <w:ind w:firstLine="708"/>
      </w:pPr>
      <w:r w:rsidRPr="00D43D30">
        <w:t xml:space="preserve">2.1. В состав электронной библиотеки могут входить электронные учебники, пособия, методические рекомендации, а также информационные ресурсы, содержащие указанные электронные документы. </w:t>
      </w:r>
    </w:p>
    <w:p w14:paraId="3A3F4AF9" w14:textId="77777777" w:rsidR="00CB7FED" w:rsidRPr="00D43D30" w:rsidRDefault="00CB7FED" w:rsidP="00CB7FED">
      <w:pPr>
        <w:pStyle w:val="Default"/>
        <w:ind w:firstLine="708"/>
      </w:pPr>
      <w:r w:rsidRPr="00D43D30">
        <w:t xml:space="preserve">2.2. Деятельность электронной библиотеки основывается на принципах общедоступности. </w:t>
      </w:r>
    </w:p>
    <w:p w14:paraId="292BFD76" w14:textId="77777777" w:rsidR="00CB7FED" w:rsidRPr="00D43D30" w:rsidRDefault="00CB7FED" w:rsidP="00CB7FED">
      <w:pPr>
        <w:pStyle w:val="Default"/>
        <w:ind w:firstLine="708"/>
      </w:pPr>
      <w:r w:rsidRPr="00D43D30">
        <w:t xml:space="preserve">2.3. Доступ к электронной библиотеке представляется круглосуточно. </w:t>
      </w:r>
    </w:p>
    <w:p w14:paraId="17A76AE4" w14:textId="77777777" w:rsidR="00CB7FED" w:rsidRPr="00D43D30" w:rsidRDefault="00CB7FED" w:rsidP="00CB7FED">
      <w:pPr>
        <w:pStyle w:val="Default"/>
        <w:ind w:firstLine="708"/>
      </w:pPr>
      <w:r w:rsidRPr="00D43D30">
        <w:t xml:space="preserve">2.3.1. Доступ к электронной библиотеке осуществляется посредством сети Интернет с использованием собственных технических средств обучающихся. </w:t>
      </w:r>
    </w:p>
    <w:p w14:paraId="0CBC6A33" w14:textId="77777777" w:rsidR="00CB7FED" w:rsidRPr="00D43D30" w:rsidRDefault="00CB7FED" w:rsidP="00CB7FED">
      <w:pPr>
        <w:pStyle w:val="Default"/>
        <w:ind w:firstLine="708"/>
      </w:pPr>
      <w:r w:rsidRPr="00D43D30">
        <w:t xml:space="preserve">2.4. Электронная библиотека способствует развитию электронной образовательной среды в Организации. </w:t>
      </w:r>
    </w:p>
    <w:p w14:paraId="3342D0F0" w14:textId="77777777" w:rsidR="00CB7FED" w:rsidRPr="00D43D30" w:rsidRDefault="00CB7FED" w:rsidP="00CB7FED">
      <w:pPr>
        <w:pStyle w:val="Default"/>
        <w:ind w:firstLine="708"/>
      </w:pPr>
      <w:r w:rsidRPr="00D43D30">
        <w:t xml:space="preserve">2.5. Основными способами формирования электронной библиотеки являются: </w:t>
      </w:r>
    </w:p>
    <w:p w14:paraId="255659AF" w14:textId="77777777" w:rsidR="00CB7FED" w:rsidRPr="00D43D30" w:rsidRDefault="00CB7FED" w:rsidP="00CB7FED">
      <w:pPr>
        <w:pStyle w:val="Default"/>
        <w:ind w:left="708"/>
      </w:pPr>
      <w:r w:rsidRPr="00D43D30">
        <w:t xml:space="preserve">2.5.1. создание собственных электронных документов; </w:t>
      </w:r>
    </w:p>
    <w:p w14:paraId="7CBB67E3" w14:textId="77777777" w:rsidR="00CB7FED" w:rsidRPr="00D43D30" w:rsidRDefault="00CB7FED" w:rsidP="00CB7FED">
      <w:pPr>
        <w:pStyle w:val="Default"/>
        <w:ind w:firstLine="708"/>
      </w:pPr>
      <w:r w:rsidRPr="00D43D30">
        <w:t xml:space="preserve">2.5.2. приобретение прав на использование электронных документов у третьих лиц; </w:t>
      </w:r>
    </w:p>
    <w:p w14:paraId="3C8D5D16" w14:textId="77777777" w:rsidR="00CB7FED" w:rsidRPr="00D43D30" w:rsidRDefault="00CB7FED" w:rsidP="00CB7FED">
      <w:pPr>
        <w:pStyle w:val="Default"/>
        <w:ind w:firstLine="708"/>
      </w:pPr>
      <w:r w:rsidRPr="00D43D30">
        <w:t xml:space="preserve">2.5.3. использование общедоступных информационных ресурсов. </w:t>
      </w:r>
    </w:p>
    <w:p w14:paraId="1638E4F2" w14:textId="77777777" w:rsidR="00CB7FED" w:rsidRPr="00D43D30" w:rsidRDefault="00CB7FED" w:rsidP="00CB7FED">
      <w:pPr>
        <w:pStyle w:val="Default"/>
        <w:ind w:firstLine="708"/>
      </w:pPr>
      <w:r w:rsidRPr="00D43D30">
        <w:t xml:space="preserve">2.6. Организация вправе по своему усмотрению использовать любой из указанных в п.2.5 способов либо все способы совместно. </w:t>
      </w:r>
    </w:p>
    <w:p w14:paraId="1FB3C420" w14:textId="77777777" w:rsidR="00CB7FED" w:rsidRPr="00D43D30" w:rsidRDefault="00CB7FED" w:rsidP="00CB7FED">
      <w:pPr>
        <w:pStyle w:val="Default"/>
        <w:ind w:firstLine="708"/>
      </w:pPr>
      <w:r w:rsidRPr="00D43D30">
        <w:t xml:space="preserve">2.7. Электронная библиотека бесплатно обеспечивает обучающихся доступом к электронным документам: </w:t>
      </w:r>
    </w:p>
    <w:p w14:paraId="4E77B98B" w14:textId="77777777" w:rsidR="00CB7FED" w:rsidRPr="00D43D30" w:rsidRDefault="00CB7FED" w:rsidP="00CB7FED">
      <w:pPr>
        <w:pStyle w:val="Default"/>
        <w:ind w:firstLine="708"/>
      </w:pPr>
      <w:r w:rsidRPr="00D43D30">
        <w:t xml:space="preserve">2.7.1. Оказывает консультативную помощь в поиске и выборе литературе; </w:t>
      </w:r>
    </w:p>
    <w:p w14:paraId="6215F2FE" w14:textId="77777777" w:rsidR="00CB7FED" w:rsidRPr="00D43D30" w:rsidRDefault="00CB7FED" w:rsidP="00CB7FED">
      <w:pPr>
        <w:pStyle w:val="Default"/>
        <w:ind w:firstLine="708"/>
      </w:pPr>
      <w:r w:rsidRPr="00D43D30">
        <w:t xml:space="preserve">2.7.2. Предоставляет доступ к электронным документам или бесплатным информационным ресурсам. </w:t>
      </w:r>
    </w:p>
    <w:p w14:paraId="7F17F0E2" w14:textId="6301EA31" w:rsidR="00CB7FED" w:rsidRPr="00D43D30" w:rsidRDefault="00CB7FED" w:rsidP="00CB7FED">
      <w:pPr>
        <w:pStyle w:val="Default"/>
        <w:ind w:firstLine="708"/>
      </w:pPr>
      <w:r w:rsidRPr="00D43D30">
        <w:t xml:space="preserve">2.8. Фонд электронной библиотеки формируется в соответствии с профилем </w:t>
      </w:r>
      <w:r>
        <w:t>Учебного ц</w:t>
      </w:r>
      <w:r w:rsidRPr="00D43D30">
        <w:t xml:space="preserve">ентра, учебными планами и образовательными программами. </w:t>
      </w:r>
    </w:p>
    <w:p w14:paraId="5480FC8C" w14:textId="77777777" w:rsidR="00CB7FED" w:rsidRDefault="00CB7FED" w:rsidP="00CB7FED">
      <w:pPr>
        <w:pStyle w:val="Default"/>
        <w:rPr>
          <w:b/>
          <w:bCs/>
        </w:rPr>
      </w:pPr>
    </w:p>
    <w:p w14:paraId="736556CE" w14:textId="77777777" w:rsidR="00CB7FED" w:rsidRPr="00D43D30" w:rsidRDefault="00CB7FED" w:rsidP="00CB7FED">
      <w:pPr>
        <w:pStyle w:val="Default"/>
        <w:jc w:val="center"/>
      </w:pPr>
      <w:r w:rsidRPr="00D43D30">
        <w:rPr>
          <w:b/>
          <w:bCs/>
        </w:rPr>
        <w:t>ГЛАВА 3. ПРАВИЛА ПОЛЬЗОВАНИЯ ЭЛЕКТРОННОЙ БИБЛИОТЕКОЙ</w:t>
      </w:r>
    </w:p>
    <w:p w14:paraId="11C015C6" w14:textId="77777777" w:rsidR="00CB7FED" w:rsidRDefault="00CB7FED" w:rsidP="00CB7FED">
      <w:pPr>
        <w:pStyle w:val="Default"/>
        <w:ind w:firstLine="708"/>
      </w:pPr>
      <w:r w:rsidRPr="00D43D30">
        <w:t xml:space="preserve">3.1. Пользователями электронной библиотеки могут быть обучающиеся по дополнительным общеобразовательным общеразвивающим программам, слушатели по дополнительным профессиональным программам, работники Организации. </w:t>
      </w:r>
    </w:p>
    <w:p w14:paraId="11100701" w14:textId="77777777" w:rsidR="00CB7FED" w:rsidRPr="00D43D30" w:rsidRDefault="00CB7FED" w:rsidP="00CB7FED">
      <w:pPr>
        <w:pStyle w:val="Default"/>
        <w:ind w:firstLine="708"/>
      </w:pPr>
      <w:r w:rsidRPr="00D43D30">
        <w:t xml:space="preserve">3.2. Обучающиеся, в том числе слушатели имеют право: </w:t>
      </w:r>
    </w:p>
    <w:p w14:paraId="2EE95C13" w14:textId="77777777" w:rsidR="00CB7FED" w:rsidRPr="00D43D30" w:rsidRDefault="00CB7FED" w:rsidP="00CB7FED">
      <w:pPr>
        <w:pStyle w:val="Default"/>
        <w:ind w:firstLine="708"/>
      </w:pPr>
      <w:r w:rsidRPr="00D43D30">
        <w:t xml:space="preserve">3.2.1. бесплатно получать доступ к электронным документам или базе информационных ресурсов; </w:t>
      </w:r>
    </w:p>
    <w:p w14:paraId="497E0CE8" w14:textId="77777777" w:rsidR="00CB7FED" w:rsidRPr="00D43D30" w:rsidRDefault="00CB7FED" w:rsidP="00CB7FED">
      <w:pPr>
        <w:pStyle w:val="Default"/>
        <w:ind w:firstLine="708"/>
      </w:pPr>
      <w:r w:rsidRPr="00D43D30">
        <w:t xml:space="preserve">3.2.2. получать консультативную помощь в поиске и выборе источников информации. </w:t>
      </w:r>
    </w:p>
    <w:p w14:paraId="03C20F7B" w14:textId="77777777" w:rsidR="00CB7FED" w:rsidRPr="00D43D30" w:rsidRDefault="00CB7FED" w:rsidP="00CB7FED">
      <w:pPr>
        <w:pStyle w:val="Default"/>
        <w:ind w:firstLine="708"/>
      </w:pPr>
      <w:r w:rsidRPr="00D43D30">
        <w:t xml:space="preserve">3.3. Пользователи библиотеки обязаны: </w:t>
      </w:r>
    </w:p>
    <w:p w14:paraId="46D88413" w14:textId="77777777" w:rsidR="00CB7FED" w:rsidRPr="00D43D30" w:rsidRDefault="00CB7FED" w:rsidP="00CB7FED">
      <w:pPr>
        <w:ind w:firstLine="708"/>
        <w:rPr>
          <w:rFonts w:ascii="Times New Roman" w:hAnsi="Times New Roman" w:cs="Times New Roman"/>
        </w:rPr>
      </w:pPr>
      <w:r w:rsidRPr="00D43D30">
        <w:rPr>
          <w:rFonts w:ascii="Times New Roman" w:hAnsi="Times New Roman" w:cs="Times New Roman"/>
        </w:rPr>
        <w:t>3.3.1. Использовать материалы, содержащиеся в электронной библиотеке, без их изменения, распространения, публикации для коммерческих целей.</w:t>
      </w:r>
    </w:p>
    <w:p w14:paraId="4AF9BC51" w14:textId="77777777" w:rsidR="00CB7FED" w:rsidRPr="00E562B4" w:rsidRDefault="00CB7FED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sectPr w:rsidR="00CB7FED" w:rsidRPr="00E562B4" w:rsidSect="00CD5B80">
      <w:pgSz w:w="11907" w:h="16840" w:code="9"/>
      <w:pgMar w:top="851" w:right="567" w:bottom="1610" w:left="1128" w:header="0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DCA51" w14:textId="77777777" w:rsidR="00A26E79" w:rsidRDefault="00A26E79" w:rsidP="00A62D71">
      <w:r>
        <w:separator/>
      </w:r>
    </w:p>
  </w:endnote>
  <w:endnote w:type="continuationSeparator" w:id="0">
    <w:p w14:paraId="35EDDD7D" w14:textId="77777777" w:rsidR="00A26E79" w:rsidRDefault="00A26E79" w:rsidP="00A6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61E5E" w14:textId="77777777" w:rsidR="00A26E79" w:rsidRDefault="00A26E79" w:rsidP="00A62D71">
      <w:r>
        <w:separator/>
      </w:r>
    </w:p>
  </w:footnote>
  <w:footnote w:type="continuationSeparator" w:id="0">
    <w:p w14:paraId="7791A13C" w14:textId="77777777" w:rsidR="00A26E79" w:rsidRDefault="00A26E79" w:rsidP="00A6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3FE5"/>
    <w:multiLevelType w:val="multilevel"/>
    <w:tmpl w:val="CD98C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016D5"/>
    <w:multiLevelType w:val="multilevel"/>
    <w:tmpl w:val="49FE0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D845AD"/>
    <w:multiLevelType w:val="multilevel"/>
    <w:tmpl w:val="9A14767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2F1064"/>
    <w:multiLevelType w:val="multilevel"/>
    <w:tmpl w:val="F43AE72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71"/>
    <w:rsid w:val="000004E6"/>
    <w:rsid w:val="00002BAF"/>
    <w:rsid w:val="000143DC"/>
    <w:rsid w:val="000555E8"/>
    <w:rsid w:val="000606B7"/>
    <w:rsid w:val="00091DBB"/>
    <w:rsid w:val="000A2424"/>
    <w:rsid w:val="000E1773"/>
    <w:rsid w:val="000F1A20"/>
    <w:rsid w:val="00107F9E"/>
    <w:rsid w:val="00114723"/>
    <w:rsid w:val="001360C7"/>
    <w:rsid w:val="001457A3"/>
    <w:rsid w:val="001762BE"/>
    <w:rsid w:val="00191E94"/>
    <w:rsid w:val="00197CC1"/>
    <w:rsid w:val="001A2CB4"/>
    <w:rsid w:val="001A47B5"/>
    <w:rsid w:val="001B0308"/>
    <w:rsid w:val="001B2D70"/>
    <w:rsid w:val="001B3795"/>
    <w:rsid w:val="001B4568"/>
    <w:rsid w:val="001B4634"/>
    <w:rsid w:val="001B7064"/>
    <w:rsid w:val="001E1115"/>
    <w:rsid w:val="00200A40"/>
    <w:rsid w:val="00200BDB"/>
    <w:rsid w:val="002056AD"/>
    <w:rsid w:val="002240DA"/>
    <w:rsid w:val="00244A76"/>
    <w:rsid w:val="00280310"/>
    <w:rsid w:val="00280898"/>
    <w:rsid w:val="00280F84"/>
    <w:rsid w:val="00281EEE"/>
    <w:rsid w:val="00285797"/>
    <w:rsid w:val="00294013"/>
    <w:rsid w:val="00296DFB"/>
    <w:rsid w:val="002A2183"/>
    <w:rsid w:val="002B71F0"/>
    <w:rsid w:val="002C05F2"/>
    <w:rsid w:val="002D63B4"/>
    <w:rsid w:val="002E7BAD"/>
    <w:rsid w:val="002F2DEC"/>
    <w:rsid w:val="00302FCB"/>
    <w:rsid w:val="00305745"/>
    <w:rsid w:val="003170BA"/>
    <w:rsid w:val="00325EB3"/>
    <w:rsid w:val="00326BF7"/>
    <w:rsid w:val="00335887"/>
    <w:rsid w:val="003451C2"/>
    <w:rsid w:val="0034548F"/>
    <w:rsid w:val="00346674"/>
    <w:rsid w:val="00356621"/>
    <w:rsid w:val="00357E76"/>
    <w:rsid w:val="003969E0"/>
    <w:rsid w:val="00397A91"/>
    <w:rsid w:val="003A0721"/>
    <w:rsid w:val="003A46E5"/>
    <w:rsid w:val="003B0527"/>
    <w:rsid w:val="003B13CB"/>
    <w:rsid w:val="003B7B66"/>
    <w:rsid w:val="003C15FA"/>
    <w:rsid w:val="003C4043"/>
    <w:rsid w:val="003E1CA8"/>
    <w:rsid w:val="003E4847"/>
    <w:rsid w:val="003E6E71"/>
    <w:rsid w:val="003E7869"/>
    <w:rsid w:val="003F3D2E"/>
    <w:rsid w:val="00401EBB"/>
    <w:rsid w:val="004277E7"/>
    <w:rsid w:val="00433EC0"/>
    <w:rsid w:val="00446947"/>
    <w:rsid w:val="00462A4C"/>
    <w:rsid w:val="004672F5"/>
    <w:rsid w:val="004758E2"/>
    <w:rsid w:val="00486221"/>
    <w:rsid w:val="00492C04"/>
    <w:rsid w:val="004B4DAE"/>
    <w:rsid w:val="004C3BE4"/>
    <w:rsid w:val="004C6FCB"/>
    <w:rsid w:val="004C7E08"/>
    <w:rsid w:val="004D0AEB"/>
    <w:rsid w:val="004E44B3"/>
    <w:rsid w:val="004F0084"/>
    <w:rsid w:val="004F5071"/>
    <w:rsid w:val="005061AB"/>
    <w:rsid w:val="0051031B"/>
    <w:rsid w:val="0052091A"/>
    <w:rsid w:val="00521E29"/>
    <w:rsid w:val="00525552"/>
    <w:rsid w:val="00541CE8"/>
    <w:rsid w:val="005446A0"/>
    <w:rsid w:val="00557710"/>
    <w:rsid w:val="00574E87"/>
    <w:rsid w:val="00595F63"/>
    <w:rsid w:val="005A366F"/>
    <w:rsid w:val="005A495B"/>
    <w:rsid w:val="005A4B47"/>
    <w:rsid w:val="005F599C"/>
    <w:rsid w:val="006020D2"/>
    <w:rsid w:val="00602BB7"/>
    <w:rsid w:val="00612CCF"/>
    <w:rsid w:val="00615F5C"/>
    <w:rsid w:val="006175FB"/>
    <w:rsid w:val="00620EC2"/>
    <w:rsid w:val="006248FC"/>
    <w:rsid w:val="006338CA"/>
    <w:rsid w:val="00634FF5"/>
    <w:rsid w:val="00640F91"/>
    <w:rsid w:val="00641CEC"/>
    <w:rsid w:val="00653D68"/>
    <w:rsid w:val="00660D09"/>
    <w:rsid w:val="006709F7"/>
    <w:rsid w:val="006756EA"/>
    <w:rsid w:val="006813E8"/>
    <w:rsid w:val="006A52E7"/>
    <w:rsid w:val="006C24A2"/>
    <w:rsid w:val="006E7494"/>
    <w:rsid w:val="00704D7C"/>
    <w:rsid w:val="007229D8"/>
    <w:rsid w:val="00740017"/>
    <w:rsid w:val="007462F8"/>
    <w:rsid w:val="00747515"/>
    <w:rsid w:val="007550A8"/>
    <w:rsid w:val="00763461"/>
    <w:rsid w:val="0076622B"/>
    <w:rsid w:val="00770CEB"/>
    <w:rsid w:val="0077325A"/>
    <w:rsid w:val="00773AEE"/>
    <w:rsid w:val="0077569E"/>
    <w:rsid w:val="00781537"/>
    <w:rsid w:val="0078711D"/>
    <w:rsid w:val="007958A2"/>
    <w:rsid w:val="00796081"/>
    <w:rsid w:val="007A580D"/>
    <w:rsid w:val="007C202D"/>
    <w:rsid w:val="007C68C0"/>
    <w:rsid w:val="007D7A63"/>
    <w:rsid w:val="007F07E5"/>
    <w:rsid w:val="00801A49"/>
    <w:rsid w:val="00802F6B"/>
    <w:rsid w:val="00803961"/>
    <w:rsid w:val="0083678F"/>
    <w:rsid w:val="00846C0E"/>
    <w:rsid w:val="008508D2"/>
    <w:rsid w:val="00885FFA"/>
    <w:rsid w:val="008908B9"/>
    <w:rsid w:val="00896688"/>
    <w:rsid w:val="008A0527"/>
    <w:rsid w:val="008A2531"/>
    <w:rsid w:val="008B440E"/>
    <w:rsid w:val="008E4F49"/>
    <w:rsid w:val="00906168"/>
    <w:rsid w:val="0091014E"/>
    <w:rsid w:val="00917D3B"/>
    <w:rsid w:val="009215B6"/>
    <w:rsid w:val="00933CB7"/>
    <w:rsid w:val="0093539C"/>
    <w:rsid w:val="00946EC1"/>
    <w:rsid w:val="009525B2"/>
    <w:rsid w:val="009611F7"/>
    <w:rsid w:val="009675FD"/>
    <w:rsid w:val="00971EF4"/>
    <w:rsid w:val="009774E6"/>
    <w:rsid w:val="009978E7"/>
    <w:rsid w:val="009A5327"/>
    <w:rsid w:val="009A7E9D"/>
    <w:rsid w:val="009B7781"/>
    <w:rsid w:val="009C487C"/>
    <w:rsid w:val="009D033A"/>
    <w:rsid w:val="009D79D2"/>
    <w:rsid w:val="009F1ECE"/>
    <w:rsid w:val="009F36EB"/>
    <w:rsid w:val="00A02FF9"/>
    <w:rsid w:val="00A26E79"/>
    <w:rsid w:val="00A27522"/>
    <w:rsid w:val="00A31882"/>
    <w:rsid w:val="00A3379F"/>
    <w:rsid w:val="00A42F0B"/>
    <w:rsid w:val="00A51600"/>
    <w:rsid w:val="00A5338D"/>
    <w:rsid w:val="00A62D71"/>
    <w:rsid w:val="00A66992"/>
    <w:rsid w:val="00A671EE"/>
    <w:rsid w:val="00A7784D"/>
    <w:rsid w:val="00A84F96"/>
    <w:rsid w:val="00A91A43"/>
    <w:rsid w:val="00A935DB"/>
    <w:rsid w:val="00AB0251"/>
    <w:rsid w:val="00AB3086"/>
    <w:rsid w:val="00AD23F7"/>
    <w:rsid w:val="00AD41CF"/>
    <w:rsid w:val="00AD58A3"/>
    <w:rsid w:val="00AF2ACD"/>
    <w:rsid w:val="00AF5A8F"/>
    <w:rsid w:val="00B00DF5"/>
    <w:rsid w:val="00B01B48"/>
    <w:rsid w:val="00B06BBF"/>
    <w:rsid w:val="00B4275B"/>
    <w:rsid w:val="00B441F0"/>
    <w:rsid w:val="00B5161B"/>
    <w:rsid w:val="00B6197B"/>
    <w:rsid w:val="00B61BBA"/>
    <w:rsid w:val="00B6598C"/>
    <w:rsid w:val="00B67587"/>
    <w:rsid w:val="00B72961"/>
    <w:rsid w:val="00B8180C"/>
    <w:rsid w:val="00B86DCE"/>
    <w:rsid w:val="00B916B4"/>
    <w:rsid w:val="00BA6496"/>
    <w:rsid w:val="00BE13CC"/>
    <w:rsid w:val="00BF5E7F"/>
    <w:rsid w:val="00BF7F0B"/>
    <w:rsid w:val="00C22602"/>
    <w:rsid w:val="00C51A2D"/>
    <w:rsid w:val="00C639FE"/>
    <w:rsid w:val="00C74A54"/>
    <w:rsid w:val="00C85DF0"/>
    <w:rsid w:val="00C8696F"/>
    <w:rsid w:val="00C92EEB"/>
    <w:rsid w:val="00C9393F"/>
    <w:rsid w:val="00CB5E44"/>
    <w:rsid w:val="00CB7FED"/>
    <w:rsid w:val="00CC4FEB"/>
    <w:rsid w:val="00CD3D14"/>
    <w:rsid w:val="00CD5B80"/>
    <w:rsid w:val="00CF25F2"/>
    <w:rsid w:val="00CF6597"/>
    <w:rsid w:val="00D250FB"/>
    <w:rsid w:val="00D31DE8"/>
    <w:rsid w:val="00D37971"/>
    <w:rsid w:val="00D47B57"/>
    <w:rsid w:val="00D63250"/>
    <w:rsid w:val="00D7471D"/>
    <w:rsid w:val="00D74CD6"/>
    <w:rsid w:val="00D76389"/>
    <w:rsid w:val="00D83AD2"/>
    <w:rsid w:val="00D9352A"/>
    <w:rsid w:val="00DB28FD"/>
    <w:rsid w:val="00DC11FC"/>
    <w:rsid w:val="00DC26B5"/>
    <w:rsid w:val="00DC7F20"/>
    <w:rsid w:val="00DD0730"/>
    <w:rsid w:val="00DD642C"/>
    <w:rsid w:val="00DF0F17"/>
    <w:rsid w:val="00DF2656"/>
    <w:rsid w:val="00DF41A6"/>
    <w:rsid w:val="00DF6FE9"/>
    <w:rsid w:val="00E01527"/>
    <w:rsid w:val="00E056DD"/>
    <w:rsid w:val="00E40048"/>
    <w:rsid w:val="00E44572"/>
    <w:rsid w:val="00E5328D"/>
    <w:rsid w:val="00E562B4"/>
    <w:rsid w:val="00E65A54"/>
    <w:rsid w:val="00E72B69"/>
    <w:rsid w:val="00E817C2"/>
    <w:rsid w:val="00E918DE"/>
    <w:rsid w:val="00EA0783"/>
    <w:rsid w:val="00EA5B1A"/>
    <w:rsid w:val="00EB1C42"/>
    <w:rsid w:val="00EB6BB7"/>
    <w:rsid w:val="00EB75E5"/>
    <w:rsid w:val="00EC605B"/>
    <w:rsid w:val="00ED29D8"/>
    <w:rsid w:val="00EE46F0"/>
    <w:rsid w:val="00EF2A44"/>
    <w:rsid w:val="00EF2E98"/>
    <w:rsid w:val="00F068A5"/>
    <w:rsid w:val="00F10994"/>
    <w:rsid w:val="00F264C3"/>
    <w:rsid w:val="00F27057"/>
    <w:rsid w:val="00F33D7A"/>
    <w:rsid w:val="00F3553B"/>
    <w:rsid w:val="00F41407"/>
    <w:rsid w:val="00F41D50"/>
    <w:rsid w:val="00F65D55"/>
    <w:rsid w:val="00F857B8"/>
    <w:rsid w:val="00FA4CFE"/>
    <w:rsid w:val="00FB04E0"/>
    <w:rsid w:val="00FB3CD3"/>
    <w:rsid w:val="00FD3E21"/>
    <w:rsid w:val="00FD4F1D"/>
    <w:rsid w:val="00FD72F4"/>
    <w:rsid w:val="00FE0FEF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86ECB"/>
  <w15:docId w15:val="{EECB6FBA-4AE7-4FD4-9A6B-0BB4CEF1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62D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D71"/>
    <w:pPr>
      <w:keepNext/>
      <w:keepLines/>
      <w:widowControl/>
      <w:spacing w:before="480" w:after="120" w:line="216" w:lineRule="auto"/>
      <w:ind w:left="1701" w:firstLine="284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auto"/>
      <w:sz w:val="32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2D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D71"/>
    <w:rPr>
      <w:rFonts w:ascii="Times New Roman" w:eastAsiaTheme="majorEastAsia" w:hAnsi="Times New Roman" w:cstheme="majorBidi"/>
      <w:b/>
      <w:bCs/>
      <w:cap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2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62D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rsid w:val="00A62D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62D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2D7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62D71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A62D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62D71"/>
    <w:pPr>
      <w:shd w:val="clear" w:color="auto" w:fill="FFFFFF"/>
      <w:spacing w:before="2340" w:line="48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Основной текст (2)"/>
    <w:basedOn w:val="a"/>
    <w:link w:val="21"/>
    <w:rsid w:val="00A62D71"/>
    <w:pPr>
      <w:shd w:val="clear" w:color="auto" w:fill="FFFFFF"/>
      <w:spacing w:after="1380" w:line="48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A62D71"/>
    <w:pPr>
      <w:shd w:val="clear" w:color="auto" w:fill="FFFFFF"/>
      <w:spacing w:after="300" w:line="552" w:lineRule="exact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01">
    <w:name w:val="Основной текст (10)"/>
    <w:basedOn w:val="a"/>
    <w:link w:val="100"/>
    <w:rsid w:val="00A62D71"/>
    <w:pPr>
      <w:shd w:val="clear" w:color="auto" w:fill="FFFFFF"/>
      <w:spacing w:before="180" w:line="0" w:lineRule="atLeast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a4">
    <w:name w:val="Подпись к таблице"/>
    <w:basedOn w:val="a"/>
    <w:link w:val="a3"/>
    <w:rsid w:val="00A62D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ody Text"/>
    <w:basedOn w:val="a"/>
    <w:link w:val="a6"/>
    <w:rsid w:val="00A62D71"/>
    <w:pPr>
      <w:widowControl/>
      <w:jc w:val="center"/>
    </w:pPr>
    <w:rPr>
      <w:rFonts w:ascii="Verdana" w:eastAsia="MS Mincho" w:hAnsi="Verdana" w:cs="Times New Roman"/>
      <w:color w:val="auto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A62D71"/>
    <w:rPr>
      <w:rFonts w:ascii="Verdana" w:eastAsia="MS Mincho" w:hAnsi="Verdana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A62D7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7">
    <w:name w:val="header"/>
    <w:basedOn w:val="a"/>
    <w:link w:val="a8"/>
    <w:uiPriority w:val="99"/>
    <w:unhideWhenUsed/>
    <w:rsid w:val="00A62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D7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Normal (Web)"/>
    <w:basedOn w:val="a"/>
    <w:uiPriority w:val="99"/>
    <w:unhideWhenUsed/>
    <w:rsid w:val="00A62D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footer"/>
    <w:basedOn w:val="a"/>
    <w:link w:val="ab"/>
    <w:uiPriority w:val="99"/>
    <w:unhideWhenUsed/>
    <w:rsid w:val="00A62D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D7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c">
    <w:name w:val="Знак Знак Знак Знак Знак Знак Знак"/>
    <w:basedOn w:val="a"/>
    <w:rsid w:val="00F41D50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TableContents">
    <w:name w:val="Table Contents"/>
    <w:basedOn w:val="a"/>
    <w:rsid w:val="00946EC1"/>
    <w:pPr>
      <w:suppressLineNumbers/>
      <w:suppressAutoHyphens/>
    </w:pPr>
    <w:rPr>
      <w:rFonts w:ascii="Liberation Serif" w:eastAsia="Droid Sans Fallback" w:hAnsi="Liberation Serif" w:cs="FreeSans"/>
      <w:color w:val="00000A"/>
      <w:lang w:val="en-US" w:eastAsia="zh-CN" w:bidi="hi-IN"/>
    </w:rPr>
  </w:style>
  <w:style w:type="character" w:customStyle="1" w:styleId="apple-converted-space">
    <w:name w:val="apple-converted-space"/>
    <w:basedOn w:val="a0"/>
    <w:rsid w:val="007462F8"/>
  </w:style>
  <w:style w:type="paragraph" w:customStyle="1" w:styleId="ad">
    <w:name w:val="Знак Знак"/>
    <w:basedOn w:val="a"/>
    <w:rsid w:val="004F5071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customStyle="1" w:styleId="ae">
    <w:name w:val="Знак Знак Знак Знак Знак Знак Знак"/>
    <w:basedOn w:val="a"/>
    <w:rsid w:val="007550A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">
    <w:name w:val="Знак Знак Знак Знак Знак Знак Знак"/>
    <w:basedOn w:val="a"/>
    <w:rsid w:val="00BA6496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0">
    <w:name w:val="Знак Знак Знак Знак Знак Знак Знак"/>
    <w:basedOn w:val="a"/>
    <w:rsid w:val="00EA0783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1">
    <w:name w:val="Знак Знак Знак Знак Знак Знак Знак"/>
    <w:basedOn w:val="a"/>
    <w:rsid w:val="009675F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2">
    <w:name w:val="Знак Знак"/>
    <w:basedOn w:val="a"/>
    <w:rsid w:val="00EB6BB7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customStyle="1" w:styleId="af3">
    <w:name w:val="Знак Знак Знак Знак Знак Знак Знак"/>
    <w:basedOn w:val="a"/>
    <w:rsid w:val="00A84F96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4">
    <w:name w:val="Знак Знак Знак Знак Знак Знак Знак"/>
    <w:basedOn w:val="a"/>
    <w:rsid w:val="007F07E5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character" w:customStyle="1" w:styleId="af5">
    <w:name w:val="Колонтитул"/>
    <w:basedOn w:val="a0"/>
    <w:rsid w:val="002D6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12bb">
    <w:name w:val="a12bb"/>
    <w:basedOn w:val="a0"/>
    <w:rsid w:val="003170BA"/>
  </w:style>
  <w:style w:type="paragraph" w:customStyle="1" w:styleId="af6">
    <w:name w:val="Знак Знак Знак Знак Знак Знак Знак"/>
    <w:basedOn w:val="a"/>
    <w:rsid w:val="001A47B5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7">
    <w:name w:val="Знак Знак Знак Знак Знак Знак Знак"/>
    <w:basedOn w:val="a"/>
    <w:rsid w:val="00802F6B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8">
    <w:name w:val="Знак Знак Знак Знак Знак Знак Знак"/>
    <w:basedOn w:val="a"/>
    <w:rsid w:val="00EF2E9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9">
    <w:name w:val="Знак Знак Знак Знак Знак Знак Знак"/>
    <w:basedOn w:val="a"/>
    <w:rsid w:val="002F2DE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fa">
    <w:name w:val="Balloon Text"/>
    <w:basedOn w:val="a"/>
    <w:link w:val="afb"/>
    <w:uiPriority w:val="99"/>
    <w:semiHidden/>
    <w:unhideWhenUsed/>
    <w:rsid w:val="006338C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338C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c">
    <w:name w:val="Hyperlink"/>
    <w:basedOn w:val="a0"/>
    <w:uiPriority w:val="99"/>
    <w:unhideWhenUsed/>
    <w:rsid w:val="006338CA"/>
    <w:rPr>
      <w:color w:val="0563C1" w:themeColor="hyperlink"/>
      <w:u w:val="single"/>
    </w:rPr>
  </w:style>
  <w:style w:type="paragraph" w:customStyle="1" w:styleId="afd">
    <w:name w:val="Знак Знак Знак Знак Знак Знак Знак"/>
    <w:basedOn w:val="a"/>
    <w:rsid w:val="00002BAF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e">
    <w:name w:val="Знак Знак Знак Знак Знак Знак Знак"/>
    <w:basedOn w:val="a"/>
    <w:rsid w:val="00AD58A3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f">
    <w:name w:val="Знак Знак Знак Знак Знак Знак Знак"/>
    <w:basedOn w:val="a"/>
    <w:rsid w:val="00EF2A44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f0">
    <w:name w:val="Знак Знак Знак Знак Знак Знак Знак"/>
    <w:basedOn w:val="a"/>
    <w:rsid w:val="00C85DF0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f1">
    <w:name w:val="Знак Знак Знак Знак Знак Знак Знак"/>
    <w:basedOn w:val="a"/>
    <w:rsid w:val="007C202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f2">
    <w:name w:val="Знак Знак Знак Знак Знак Знак Знак"/>
    <w:basedOn w:val="a"/>
    <w:rsid w:val="007A580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character" w:styleId="aff3">
    <w:name w:val="Emphasis"/>
    <w:uiPriority w:val="20"/>
    <w:qFormat/>
    <w:rsid w:val="003A0721"/>
    <w:rPr>
      <w:i/>
      <w:iCs/>
    </w:rPr>
  </w:style>
  <w:style w:type="paragraph" w:customStyle="1" w:styleId="aff4">
    <w:name w:val="Знак Знак"/>
    <w:basedOn w:val="a"/>
    <w:rsid w:val="00191E94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WW8Num2z3">
    <w:name w:val="WW8Num2z3"/>
    <w:rsid w:val="00281EEE"/>
  </w:style>
  <w:style w:type="paragraph" w:styleId="aff5">
    <w:name w:val="caption"/>
    <w:basedOn w:val="a"/>
    <w:next w:val="aff6"/>
    <w:qFormat/>
    <w:rsid w:val="00281EEE"/>
    <w:pPr>
      <w:widowControl/>
      <w:suppressAutoHyphens/>
      <w:jc w:val="center"/>
    </w:pPr>
    <w:rPr>
      <w:rFonts w:ascii="Times New Roman" w:eastAsia="Times New Roman" w:hAnsi="Times New Roman" w:cs="Times New Roman"/>
      <w:b/>
      <w:i/>
      <w:color w:val="auto"/>
      <w:sz w:val="40"/>
      <w:szCs w:val="20"/>
      <w:lang w:eastAsia="zh-CN" w:bidi="ar-SA"/>
    </w:rPr>
  </w:style>
  <w:style w:type="paragraph" w:styleId="aff6">
    <w:name w:val="Subtitle"/>
    <w:basedOn w:val="a"/>
    <w:next w:val="a5"/>
    <w:link w:val="aff7"/>
    <w:qFormat/>
    <w:rsid w:val="00281EEE"/>
    <w:pPr>
      <w:widowControl/>
      <w:suppressAutoHyphens/>
      <w:spacing w:after="60"/>
      <w:jc w:val="center"/>
    </w:pPr>
    <w:rPr>
      <w:rFonts w:ascii="Arial" w:eastAsia="Times New Roman" w:hAnsi="Arial" w:cs="Arial"/>
      <w:color w:val="auto"/>
      <w:lang w:eastAsia="zh-CN" w:bidi="ar-SA"/>
    </w:rPr>
  </w:style>
  <w:style w:type="character" w:customStyle="1" w:styleId="aff7">
    <w:name w:val="Подзаголовок Знак"/>
    <w:basedOn w:val="a0"/>
    <w:link w:val="aff6"/>
    <w:rsid w:val="00281EEE"/>
    <w:rPr>
      <w:rFonts w:ascii="Arial" w:eastAsia="Times New Roman" w:hAnsi="Arial" w:cs="Arial"/>
      <w:sz w:val="24"/>
      <w:szCs w:val="24"/>
      <w:lang w:eastAsia="zh-CN"/>
    </w:rPr>
  </w:style>
  <w:style w:type="paragraph" w:styleId="32">
    <w:name w:val="Body Text 3"/>
    <w:basedOn w:val="a"/>
    <w:link w:val="33"/>
    <w:uiPriority w:val="99"/>
    <w:unhideWhenUsed/>
    <w:rsid w:val="00E72B6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72B69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CB7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Виктор Алмазов</cp:lastModifiedBy>
  <cp:revision>2</cp:revision>
  <cp:lastPrinted>2017-08-22T10:23:00Z</cp:lastPrinted>
  <dcterms:created xsi:type="dcterms:W3CDTF">2023-07-10T19:49:00Z</dcterms:created>
  <dcterms:modified xsi:type="dcterms:W3CDTF">2023-07-10T19:49:00Z</dcterms:modified>
</cp:coreProperties>
</file>